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598" w:rsidRDefault="00A861C1" w:rsidP="00A86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61C1">
        <w:rPr>
          <w:rFonts w:ascii="Times New Roman" w:hAnsi="Times New Roman" w:cs="Times New Roman"/>
          <w:b/>
          <w:sz w:val="24"/>
          <w:szCs w:val="24"/>
        </w:rPr>
        <w:t xml:space="preserve">Темы курсовых работ по дисциплине «Теория государства и права» для студентов, обучающихся по направлению подготовки 40.03.01 Юриспруденция (уровень </w:t>
      </w:r>
      <w:proofErr w:type="spellStart"/>
      <w:r w:rsidRPr="00A861C1">
        <w:rPr>
          <w:rFonts w:ascii="Times New Roman" w:hAnsi="Times New Roman" w:cs="Times New Roman"/>
          <w:b/>
          <w:sz w:val="24"/>
          <w:szCs w:val="24"/>
        </w:rPr>
        <w:t>бакалавриат</w:t>
      </w:r>
      <w:proofErr w:type="spellEnd"/>
      <w:r w:rsidRPr="00A861C1">
        <w:rPr>
          <w:rFonts w:ascii="Times New Roman" w:hAnsi="Times New Roman" w:cs="Times New Roman"/>
          <w:b/>
          <w:sz w:val="24"/>
          <w:szCs w:val="24"/>
        </w:rPr>
        <w:t>)</w:t>
      </w:r>
    </w:p>
    <w:p w:rsidR="00A861C1" w:rsidRDefault="00A861C1" w:rsidP="00A861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Государственная власть в системе социальной власти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Государство и личность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Государство и местное самоуправление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Государство и церковь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Гражданское общество и государство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Действие нормативных актов в пространстве и по кругу лиц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Действие нормативных правовых актов во времени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Договорная теория происхождения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Законодательная власть в правовом государстве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Законодательная техника: понятие, виды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Законы в правовой системе РФ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Инкорпорация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Исполнительная власть в правовом государстве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Историческая школа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Классификация и виды правоотношений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Классификация юридических норм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Классовая теория происхождения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Кодификация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Конфедерация как форма государственного устройства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Концепция правового государства: история и современность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Локальные правовые акты в правовой системе РФ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Льготы, привилегии и ограничения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Марксистская теория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Методология теории государства 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Модели правового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Монархия как форма государственного правления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Неофициальное толкование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Нетипичные формы происхождения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Нормативизм о сущности и назначении права в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Нормативные правовые акты субъектов РФ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Обратная сила закона: понятие, виды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Общая характеристика англо-саксонской правовой системы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Общая характеристика мусульманского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Общая характеристика романо-германской правовой системы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Объекты правоотношений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Объём толкования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Официальное толкование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Патриархальная теория происхождения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Подзаконные нормативные правовые акты в правовой системе РФ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Позитивистская теория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Политический режим современной России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актов применения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государственно-правового принуждения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государственных органов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источников (форм)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коллизий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нормативных правовых актов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политических (государственных) режимов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lastRenderedPageBreak/>
        <w:t>Понятие и виды правового воспитания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правомерного поведения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правотворчества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принципов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пробелов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субъектов правоотношений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толкования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юридических документов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юридических фактов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юридической ответственности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позитивного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системы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признаки юридических норм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принципы правовой политики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принципы правотворчества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принципы юридической ответственности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 xml:space="preserve">Понятие и состав правонарушения 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стадии законотворчества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стадии правотворчества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стадии применения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структура правоотношений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типы применения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формы реализации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формы судебной деятельности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отрасли права и института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правовой культуры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Понятие, принципы и гарантии законности в российском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в системе социального регулирования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и государственное принуждение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и мораль: единство, различие, взаимодействие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и обычай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Правовое регулирование и его стадии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Правовое регулирование: способы, типы и методы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идеализм: понятие, формы выражения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нигилизм: понятие, формы выражения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статус личности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Правовые аксиомы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Правовые презумпции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Правопорядок в российском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spellStart"/>
      <w:r w:rsidRPr="0002463D">
        <w:rPr>
          <w:sz w:val="24"/>
          <w:szCs w:val="24"/>
        </w:rPr>
        <w:t>Правоприменение</w:t>
      </w:r>
      <w:proofErr w:type="spellEnd"/>
      <w:r w:rsidRPr="0002463D">
        <w:rPr>
          <w:sz w:val="24"/>
          <w:szCs w:val="24"/>
        </w:rPr>
        <w:t xml:space="preserve"> в случаях коллизий юридических норм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spellStart"/>
      <w:r w:rsidRPr="0002463D">
        <w:rPr>
          <w:sz w:val="24"/>
          <w:szCs w:val="24"/>
        </w:rPr>
        <w:t>Правоприменение</w:t>
      </w:r>
      <w:proofErr w:type="spellEnd"/>
      <w:r w:rsidRPr="0002463D">
        <w:rPr>
          <w:sz w:val="24"/>
          <w:szCs w:val="24"/>
        </w:rPr>
        <w:t xml:space="preserve"> при пробелах в праве, восполнение и преодоление пробелов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Правосознание: понятие и виды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Правоспособность и дееспособность по российскому праву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Предмет теории государства 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Преемственность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Принципы организации и деятельности государственного аппарата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Причины возникновения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Происхождение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 xml:space="preserve">Психологическая теория происхождения права 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Психологическая школа права о сущности и назначении права в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Республика как форма государственного правления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lastRenderedPageBreak/>
        <w:t>Роль и функции государства в политической системе общества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Российское право и его особенности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Система права и правовая система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Систематизация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Социальная ценность права в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Способы изложения правовых норм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Сравнительное правоведение в исследовании правовых систем современности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Структура юридической нормы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Субъективные юридические права и субъективные юридические нормы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в правовом государстве: понятие, сущность, принципы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в системе органов государственной власти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и гражданское общество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власть как инструмент самоограничения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Судебная политика в современном мире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Сущность и назначение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Теологическая школа права о сущности и назначении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Теория естественного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Унитарная форма государственного устройства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Федерация как форма государственного устройства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gramStart"/>
      <w:r w:rsidRPr="0002463D">
        <w:rPr>
          <w:sz w:val="24"/>
          <w:szCs w:val="24"/>
        </w:rPr>
        <w:t>Формационной подход в типологии государства</w:t>
      </w:r>
      <w:proofErr w:type="gramEnd"/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Формирование правового государства в российском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Функции государства: понятие, классификация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Функции права в современном обществе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Функции теории государства 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proofErr w:type="spellStart"/>
      <w:r w:rsidRPr="0002463D">
        <w:rPr>
          <w:sz w:val="24"/>
          <w:szCs w:val="24"/>
        </w:rPr>
        <w:t>Цивилизационный</w:t>
      </w:r>
      <w:proofErr w:type="spellEnd"/>
      <w:r w:rsidRPr="0002463D">
        <w:rPr>
          <w:sz w:val="24"/>
          <w:szCs w:val="24"/>
        </w:rPr>
        <w:t xml:space="preserve"> подход в типологии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Частное и публичное право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квалификация в применении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техника: понятие, виды</w:t>
      </w:r>
    </w:p>
    <w:p w:rsidR="00A861C1" w:rsidRPr="0002463D" w:rsidRDefault="00A861C1" w:rsidP="00A861C1">
      <w:pPr>
        <w:pStyle w:val="1"/>
        <w:widowControl/>
        <w:numPr>
          <w:ilvl w:val="0"/>
          <w:numId w:val="1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Юридические (фактические) составы: понятие, виды</w:t>
      </w:r>
    </w:p>
    <w:p w:rsidR="00A861C1" w:rsidRPr="0002463D" w:rsidRDefault="00A861C1" w:rsidP="00A861C1">
      <w:pPr>
        <w:pStyle w:val="a3"/>
        <w:jc w:val="center"/>
        <w:rPr>
          <w:b/>
          <w:sz w:val="24"/>
          <w:szCs w:val="24"/>
        </w:rPr>
      </w:pPr>
      <w:r w:rsidRPr="0002463D">
        <w:rPr>
          <w:b/>
          <w:sz w:val="24"/>
          <w:szCs w:val="24"/>
        </w:rPr>
        <w:t>Дополнительные темы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2463D">
        <w:rPr>
          <w:sz w:val="24"/>
          <w:szCs w:val="24"/>
        </w:rPr>
        <w:t>Ирригационная теория происхождения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Личность в политической системе российского общества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proofErr w:type="gramStart"/>
      <w:r w:rsidRPr="0002463D">
        <w:rPr>
          <w:sz w:val="24"/>
          <w:szCs w:val="24"/>
        </w:rPr>
        <w:t>Объективное</w:t>
      </w:r>
      <w:proofErr w:type="gramEnd"/>
      <w:r w:rsidRPr="0002463D">
        <w:rPr>
          <w:sz w:val="24"/>
          <w:szCs w:val="24"/>
        </w:rPr>
        <w:t xml:space="preserve"> и субъективное в праве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Понятие и виды судебных документов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 на свободу передвижения в правовом статусе личности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Правовой статус судьи в современном мире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Правовые фикции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Современные подходы к пониманию сущности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Соотношение системы права и системы законодательства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Соотношение судебной и законодательной (представительной) государственной власти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Соотношение судебной и исполнительной государственной власти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«Социологическая юриспруденция» в современной теории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Судебный прецедент в России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Теория восстановительного правосудия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Теория полицейского государства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Христианские корни современного права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Ювенальное правосудие в современном мире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ответственность как элемент правового статуса военнослужащих</w:t>
      </w:r>
    </w:p>
    <w:p w:rsidR="00A861C1" w:rsidRPr="0002463D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>Юридическая техника судебных документов</w:t>
      </w:r>
    </w:p>
    <w:p w:rsidR="00A861C1" w:rsidRPr="00A861C1" w:rsidRDefault="00A861C1" w:rsidP="00A861C1">
      <w:pPr>
        <w:pStyle w:val="1"/>
        <w:widowControl/>
        <w:numPr>
          <w:ilvl w:val="0"/>
          <w:numId w:val="2"/>
        </w:numPr>
        <w:snapToGrid w:val="0"/>
        <w:jc w:val="both"/>
        <w:rPr>
          <w:sz w:val="24"/>
          <w:szCs w:val="24"/>
        </w:rPr>
      </w:pPr>
      <w:r w:rsidRPr="0002463D">
        <w:rPr>
          <w:sz w:val="24"/>
          <w:szCs w:val="24"/>
        </w:rPr>
        <w:t xml:space="preserve">Юридические доказательства в </w:t>
      </w:r>
      <w:proofErr w:type="spellStart"/>
      <w:r w:rsidRPr="0002463D">
        <w:rPr>
          <w:sz w:val="24"/>
          <w:szCs w:val="24"/>
        </w:rPr>
        <w:t>правоприменении</w:t>
      </w:r>
      <w:proofErr w:type="spellEnd"/>
    </w:p>
    <w:sectPr w:rsidR="00A861C1" w:rsidRPr="00A861C1" w:rsidSect="000D4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A7E0F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7461B8"/>
    <w:multiLevelType w:val="multilevel"/>
    <w:tmpl w:val="654C89C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1C1"/>
    <w:rsid w:val="000D4598"/>
    <w:rsid w:val="00714453"/>
    <w:rsid w:val="00A86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qFormat/>
    <w:rsid w:val="00A861C1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861C1"/>
    <w:pPr>
      <w:widowControl w:val="0"/>
      <w:spacing w:line="240" w:lineRule="auto"/>
      <w:ind w:left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928</Words>
  <Characters>5296</Characters>
  <Application>Microsoft Office Word</Application>
  <DocSecurity>0</DocSecurity>
  <Lines>44</Lines>
  <Paragraphs>12</Paragraphs>
  <ScaleCrop>false</ScaleCrop>
  <Company>Microsoft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kaftiipg</dc:creator>
  <cp:keywords/>
  <dc:description/>
  <cp:lastModifiedBy>kaftiipg</cp:lastModifiedBy>
  <cp:revision>2</cp:revision>
  <dcterms:created xsi:type="dcterms:W3CDTF">2019-05-17T04:43:00Z</dcterms:created>
  <dcterms:modified xsi:type="dcterms:W3CDTF">2019-05-17T04:46:00Z</dcterms:modified>
</cp:coreProperties>
</file>