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E84" w:rsidRDefault="00CC6E84" w:rsidP="00CC6E84">
      <w:pPr>
        <w:jc w:val="center"/>
        <w:rPr>
          <w:b/>
        </w:rPr>
      </w:pPr>
      <w:bookmarkStart w:id="0" w:name="_GoBack"/>
      <w:bookmarkEnd w:id="0"/>
      <w:r>
        <w:rPr>
          <w:b/>
          <w:sz w:val="24"/>
          <w:szCs w:val="28"/>
        </w:rPr>
        <w:t>Уральский филиал</w:t>
      </w:r>
    </w:p>
    <w:p w:rsidR="00CC6E84" w:rsidRDefault="00CC6E84" w:rsidP="00CC6E84">
      <w:pPr>
        <w:jc w:val="center"/>
        <w:rPr>
          <w:sz w:val="22"/>
          <w:szCs w:val="28"/>
        </w:rPr>
      </w:pPr>
      <w:r>
        <w:rPr>
          <w:szCs w:val="28"/>
        </w:rPr>
        <w:t>Федеральное государственное бюджетное образовательное учреждение высшего образования</w:t>
      </w:r>
    </w:p>
    <w:p w:rsidR="00CC6E84" w:rsidRDefault="00CC6E84" w:rsidP="00CC6E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«РОССИЙСКИЙ ГОСУДАРСТВЕННЫЙ УНИВЕРСИТЕТ ПРАВОСУДИЯ»</w:t>
      </w:r>
    </w:p>
    <w:p w:rsidR="00CC6E84" w:rsidRDefault="00CC6E84" w:rsidP="00CC6E84">
      <w:pPr>
        <w:jc w:val="center"/>
        <w:rPr>
          <w:sz w:val="24"/>
          <w:szCs w:val="28"/>
        </w:rPr>
      </w:pPr>
      <w:r>
        <w:rPr>
          <w:sz w:val="24"/>
          <w:szCs w:val="28"/>
        </w:rPr>
        <w:t>(г. Челябинск)</w:t>
      </w:r>
    </w:p>
    <w:p w:rsidR="00CC6E84" w:rsidRDefault="00CC6E84" w:rsidP="00CC6E84">
      <w:pPr>
        <w:jc w:val="center"/>
        <w:rPr>
          <w:sz w:val="24"/>
          <w:szCs w:val="28"/>
        </w:rPr>
      </w:pPr>
    </w:p>
    <w:p w:rsidR="00225360" w:rsidRDefault="00225360" w:rsidP="00225360">
      <w:pPr>
        <w:jc w:val="center"/>
        <w:rPr>
          <w:sz w:val="24"/>
          <w:szCs w:val="24"/>
        </w:rPr>
      </w:pPr>
      <w:r>
        <w:rPr>
          <w:sz w:val="24"/>
          <w:szCs w:val="24"/>
        </w:rPr>
        <w:t>Кафедра уголовно-процессуального права</w:t>
      </w:r>
    </w:p>
    <w:p w:rsidR="00225360" w:rsidRDefault="00225360" w:rsidP="00225360">
      <w:pPr>
        <w:pStyle w:val="1"/>
        <w:spacing w:before="0"/>
        <w:jc w:val="center"/>
        <w:rPr>
          <w:rFonts w:ascii="Times New Roman" w:eastAsia="Calibri" w:hAnsi="Times New Roman"/>
          <w:color w:val="auto"/>
          <w:sz w:val="24"/>
          <w:szCs w:val="24"/>
        </w:rPr>
      </w:pPr>
      <w:r>
        <w:rPr>
          <w:rFonts w:ascii="Times New Roman" w:eastAsia="Calibri" w:hAnsi="Times New Roman"/>
          <w:color w:val="auto"/>
          <w:sz w:val="24"/>
          <w:szCs w:val="24"/>
        </w:rPr>
        <w:t>Перечень тем для курсовых работ</w:t>
      </w:r>
    </w:p>
    <w:p w:rsidR="00225360" w:rsidRDefault="00225360" w:rsidP="002253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дисциплине «Правоохранительные и судебные органы»</w:t>
      </w:r>
    </w:p>
    <w:p w:rsidR="00225360" w:rsidRPr="00CC6E84" w:rsidRDefault="00225360" w:rsidP="00225360">
      <w:pPr>
        <w:jc w:val="center"/>
        <w:rPr>
          <w:b/>
          <w:sz w:val="24"/>
          <w:szCs w:val="24"/>
        </w:rPr>
      </w:pPr>
      <w:r w:rsidRPr="00CC6E84">
        <w:rPr>
          <w:b/>
        </w:rPr>
        <w:t>Специальность 40.02.03 «Право и судебное администрирование»</w:t>
      </w:r>
    </w:p>
    <w:p w:rsidR="00225360" w:rsidRDefault="00225360" w:rsidP="00225360">
      <w:pPr>
        <w:jc w:val="center"/>
        <w:rPr>
          <w:rFonts w:eastAsia="Calibri"/>
          <w:b/>
          <w:sz w:val="24"/>
          <w:szCs w:val="24"/>
        </w:rPr>
      </w:pPr>
    </w:p>
    <w:p w:rsidR="00225360" w:rsidRDefault="00225360" w:rsidP="00225360">
      <w:pPr>
        <w:rPr>
          <w:sz w:val="24"/>
          <w:szCs w:val="24"/>
        </w:rPr>
      </w:pPr>
      <w:r>
        <w:rPr>
          <w:sz w:val="24"/>
          <w:szCs w:val="24"/>
        </w:rPr>
        <w:t>1. Основные направления правоохранительной деятельности.</w:t>
      </w:r>
    </w:p>
    <w:p w:rsidR="00225360" w:rsidRDefault="00225360" w:rsidP="00225360">
      <w:pPr>
        <w:rPr>
          <w:sz w:val="24"/>
          <w:szCs w:val="24"/>
        </w:rPr>
      </w:pPr>
      <w:r>
        <w:rPr>
          <w:sz w:val="24"/>
          <w:szCs w:val="24"/>
        </w:rPr>
        <w:t>2. Правоохранительные органы: общая характеристика и система.</w:t>
      </w:r>
    </w:p>
    <w:p w:rsidR="00225360" w:rsidRDefault="00225360" w:rsidP="00225360">
      <w:pPr>
        <w:rPr>
          <w:sz w:val="24"/>
          <w:szCs w:val="24"/>
        </w:rPr>
      </w:pPr>
      <w:r>
        <w:rPr>
          <w:sz w:val="24"/>
          <w:szCs w:val="24"/>
        </w:rPr>
        <w:t>3. Общая характеристика и классификация правовых актов о правоохранительных органах.</w:t>
      </w:r>
    </w:p>
    <w:p w:rsidR="00225360" w:rsidRDefault="00225360" w:rsidP="00225360">
      <w:pPr>
        <w:rPr>
          <w:sz w:val="24"/>
          <w:szCs w:val="24"/>
        </w:rPr>
      </w:pPr>
      <w:r>
        <w:rPr>
          <w:sz w:val="24"/>
          <w:szCs w:val="24"/>
        </w:rPr>
        <w:t>4. Судебная власть, ее понятие и соотношение с другими ветвями государственной власти.</w:t>
      </w:r>
    </w:p>
    <w:p w:rsidR="00225360" w:rsidRDefault="00225360" w:rsidP="00225360">
      <w:pPr>
        <w:rPr>
          <w:sz w:val="24"/>
          <w:szCs w:val="24"/>
        </w:rPr>
      </w:pPr>
      <w:r>
        <w:rPr>
          <w:sz w:val="24"/>
          <w:szCs w:val="24"/>
        </w:rPr>
        <w:t>5. Демократические основы (принципы) правосудия, их понятие, истоки и значение.</w:t>
      </w:r>
    </w:p>
    <w:p w:rsidR="00225360" w:rsidRDefault="00225360" w:rsidP="00225360">
      <w:pPr>
        <w:rPr>
          <w:sz w:val="24"/>
          <w:szCs w:val="24"/>
        </w:rPr>
      </w:pPr>
      <w:r>
        <w:rPr>
          <w:sz w:val="24"/>
          <w:szCs w:val="24"/>
        </w:rPr>
        <w:t>6. Обеспечение законности, компетентности и беспристрастности суда.</w:t>
      </w:r>
    </w:p>
    <w:p w:rsidR="00225360" w:rsidRDefault="00225360" w:rsidP="00225360">
      <w:pPr>
        <w:rPr>
          <w:sz w:val="24"/>
          <w:szCs w:val="24"/>
        </w:rPr>
      </w:pPr>
      <w:r>
        <w:rPr>
          <w:sz w:val="24"/>
          <w:szCs w:val="24"/>
        </w:rPr>
        <w:t>7. Самостоятельность судов, независимость судей и присяжных заседателей.</w:t>
      </w:r>
    </w:p>
    <w:p w:rsidR="00225360" w:rsidRDefault="00225360" w:rsidP="00225360">
      <w:pPr>
        <w:rPr>
          <w:sz w:val="24"/>
          <w:szCs w:val="24"/>
        </w:rPr>
      </w:pPr>
      <w:r>
        <w:rPr>
          <w:sz w:val="24"/>
          <w:szCs w:val="24"/>
        </w:rPr>
        <w:t>8. Открытое разбирательство дел во всех судах.</w:t>
      </w:r>
    </w:p>
    <w:p w:rsidR="00225360" w:rsidRDefault="00225360" w:rsidP="00225360">
      <w:pPr>
        <w:rPr>
          <w:sz w:val="24"/>
          <w:szCs w:val="24"/>
        </w:rPr>
      </w:pPr>
      <w:r>
        <w:rPr>
          <w:sz w:val="24"/>
          <w:szCs w:val="24"/>
        </w:rPr>
        <w:t>9. Обеспечение возможности пользования в суде родным языком.</w:t>
      </w:r>
    </w:p>
    <w:p w:rsidR="00225360" w:rsidRDefault="00225360" w:rsidP="00225360">
      <w:pPr>
        <w:rPr>
          <w:sz w:val="24"/>
          <w:szCs w:val="24"/>
        </w:rPr>
      </w:pPr>
      <w:r>
        <w:rPr>
          <w:sz w:val="24"/>
          <w:szCs w:val="24"/>
        </w:rPr>
        <w:t>10. Суд присяжных как реализация воли граждан в уголовном судопроизводстве.</w:t>
      </w:r>
    </w:p>
    <w:p w:rsidR="00225360" w:rsidRDefault="00225360" w:rsidP="00225360">
      <w:pPr>
        <w:rPr>
          <w:sz w:val="24"/>
          <w:szCs w:val="24"/>
        </w:rPr>
      </w:pPr>
      <w:r>
        <w:rPr>
          <w:sz w:val="24"/>
          <w:szCs w:val="24"/>
        </w:rPr>
        <w:t>11. Районный суд – основное звено федеральных судов. Этапы развития районного суда.</w:t>
      </w:r>
    </w:p>
    <w:p w:rsidR="00225360" w:rsidRDefault="00225360" w:rsidP="00225360">
      <w:pPr>
        <w:rPr>
          <w:sz w:val="24"/>
          <w:szCs w:val="24"/>
        </w:rPr>
      </w:pPr>
      <w:r>
        <w:rPr>
          <w:sz w:val="24"/>
          <w:szCs w:val="24"/>
        </w:rPr>
        <w:t>12. Организация работы в районном суде.</w:t>
      </w:r>
    </w:p>
    <w:p w:rsidR="00225360" w:rsidRDefault="00225360" w:rsidP="00225360">
      <w:pPr>
        <w:rPr>
          <w:sz w:val="24"/>
          <w:szCs w:val="24"/>
        </w:rPr>
      </w:pPr>
      <w:r>
        <w:rPr>
          <w:sz w:val="24"/>
          <w:szCs w:val="24"/>
        </w:rPr>
        <w:t>13. Состав, структура суда среднего звена. Организация работы в суде среднего звена.</w:t>
      </w:r>
    </w:p>
    <w:p w:rsidR="00225360" w:rsidRDefault="00225360" w:rsidP="00225360">
      <w:pPr>
        <w:rPr>
          <w:sz w:val="24"/>
          <w:szCs w:val="24"/>
        </w:rPr>
      </w:pPr>
      <w:r>
        <w:rPr>
          <w:sz w:val="24"/>
          <w:szCs w:val="24"/>
        </w:rPr>
        <w:t>14. Задачи военных судов и их место в российской судебной системе.</w:t>
      </w:r>
    </w:p>
    <w:p w:rsidR="00225360" w:rsidRDefault="00225360" w:rsidP="00225360">
      <w:pPr>
        <w:rPr>
          <w:sz w:val="24"/>
          <w:szCs w:val="24"/>
        </w:rPr>
      </w:pPr>
      <w:r>
        <w:rPr>
          <w:sz w:val="24"/>
          <w:szCs w:val="24"/>
        </w:rPr>
        <w:t>15. Верховный Суд РФ – высший судебный орган судов общей юрисдикции.</w:t>
      </w:r>
    </w:p>
    <w:p w:rsidR="00225360" w:rsidRDefault="00225360" w:rsidP="00225360">
      <w:pPr>
        <w:rPr>
          <w:sz w:val="24"/>
          <w:szCs w:val="24"/>
        </w:rPr>
      </w:pPr>
      <w:r>
        <w:rPr>
          <w:sz w:val="24"/>
          <w:szCs w:val="24"/>
        </w:rPr>
        <w:t>16. Состав Верховного Суда РФ. Его структура. Организация работы в Верховном Суде РФ.</w:t>
      </w:r>
    </w:p>
    <w:p w:rsidR="00225360" w:rsidRDefault="00225360" w:rsidP="00225360">
      <w:pPr>
        <w:rPr>
          <w:sz w:val="24"/>
          <w:szCs w:val="24"/>
        </w:rPr>
      </w:pPr>
      <w:r>
        <w:rPr>
          <w:sz w:val="24"/>
          <w:szCs w:val="24"/>
        </w:rPr>
        <w:t>17. Арбитражные суда, их роль, основные задачи.</w:t>
      </w:r>
    </w:p>
    <w:p w:rsidR="00225360" w:rsidRDefault="00225360" w:rsidP="00225360">
      <w:pPr>
        <w:rPr>
          <w:sz w:val="24"/>
          <w:szCs w:val="24"/>
        </w:rPr>
      </w:pPr>
      <w:r>
        <w:rPr>
          <w:sz w:val="24"/>
          <w:szCs w:val="24"/>
        </w:rPr>
        <w:t>18. Конституционный контроль, его понятие и истоки.</w:t>
      </w:r>
    </w:p>
    <w:p w:rsidR="00225360" w:rsidRDefault="00225360" w:rsidP="00225360">
      <w:pPr>
        <w:rPr>
          <w:sz w:val="24"/>
          <w:szCs w:val="24"/>
        </w:rPr>
      </w:pPr>
      <w:r>
        <w:rPr>
          <w:sz w:val="24"/>
          <w:szCs w:val="24"/>
        </w:rPr>
        <w:t>19. Основы организации Конституционного Суда РФ.</w:t>
      </w:r>
    </w:p>
    <w:p w:rsidR="00225360" w:rsidRDefault="00225360" w:rsidP="00225360">
      <w:pPr>
        <w:rPr>
          <w:sz w:val="24"/>
          <w:szCs w:val="24"/>
        </w:rPr>
      </w:pPr>
      <w:r>
        <w:rPr>
          <w:sz w:val="24"/>
          <w:szCs w:val="24"/>
        </w:rPr>
        <w:t>20. Суды субъектов РФ. Их роль и полномочия.</w:t>
      </w:r>
    </w:p>
    <w:p w:rsidR="00225360" w:rsidRDefault="00225360" w:rsidP="00225360">
      <w:pPr>
        <w:rPr>
          <w:sz w:val="24"/>
          <w:szCs w:val="24"/>
        </w:rPr>
      </w:pPr>
      <w:r>
        <w:rPr>
          <w:sz w:val="24"/>
          <w:szCs w:val="24"/>
        </w:rPr>
        <w:t>21. Становление российских судов как учреждений, обособленных от других государственных органов.</w:t>
      </w:r>
    </w:p>
    <w:p w:rsidR="00225360" w:rsidRDefault="00225360" w:rsidP="00225360">
      <w:pPr>
        <w:rPr>
          <w:sz w:val="24"/>
          <w:szCs w:val="24"/>
        </w:rPr>
      </w:pPr>
      <w:r>
        <w:rPr>
          <w:sz w:val="24"/>
          <w:szCs w:val="24"/>
        </w:rPr>
        <w:t>22. Судебная реформа 1864 года и ее основные итоги.</w:t>
      </w:r>
    </w:p>
    <w:p w:rsidR="00225360" w:rsidRDefault="00225360" w:rsidP="00225360">
      <w:pPr>
        <w:rPr>
          <w:sz w:val="24"/>
          <w:szCs w:val="24"/>
        </w:rPr>
      </w:pPr>
      <w:r>
        <w:rPr>
          <w:sz w:val="24"/>
          <w:szCs w:val="24"/>
        </w:rPr>
        <w:t>23. Становление и развитие судов в послеоктябрьский период от 1917 года до наших дней.</w:t>
      </w:r>
    </w:p>
    <w:p w:rsidR="00225360" w:rsidRDefault="00225360" w:rsidP="00225360">
      <w:pPr>
        <w:rPr>
          <w:sz w:val="24"/>
          <w:szCs w:val="24"/>
        </w:rPr>
      </w:pPr>
      <w:r>
        <w:rPr>
          <w:sz w:val="24"/>
          <w:szCs w:val="24"/>
        </w:rPr>
        <w:t>24. Современная судебно-правовая реформа, ее предпосылки и основные результаты.</w:t>
      </w:r>
    </w:p>
    <w:p w:rsidR="00225360" w:rsidRDefault="00225360" w:rsidP="00225360">
      <w:pPr>
        <w:rPr>
          <w:sz w:val="24"/>
          <w:szCs w:val="24"/>
        </w:rPr>
      </w:pPr>
      <w:r>
        <w:rPr>
          <w:sz w:val="24"/>
          <w:szCs w:val="24"/>
        </w:rPr>
        <w:t>25. Понятие и содержание организационного обеспечения судов.</w:t>
      </w:r>
    </w:p>
    <w:p w:rsidR="00225360" w:rsidRDefault="00225360" w:rsidP="00225360">
      <w:pPr>
        <w:rPr>
          <w:sz w:val="24"/>
          <w:szCs w:val="24"/>
        </w:rPr>
      </w:pPr>
      <w:r>
        <w:rPr>
          <w:sz w:val="24"/>
          <w:szCs w:val="24"/>
        </w:rPr>
        <w:t>26. Основные этапы развития прокуратуры.</w:t>
      </w:r>
    </w:p>
    <w:p w:rsidR="00225360" w:rsidRDefault="00225360" w:rsidP="00225360">
      <w:pPr>
        <w:rPr>
          <w:sz w:val="24"/>
          <w:szCs w:val="24"/>
        </w:rPr>
      </w:pPr>
      <w:r>
        <w:rPr>
          <w:sz w:val="24"/>
          <w:szCs w:val="24"/>
        </w:rPr>
        <w:t>27. Система, структура и порядок образования органов прокуратуры.</w:t>
      </w:r>
    </w:p>
    <w:p w:rsidR="00225360" w:rsidRDefault="00225360" w:rsidP="00225360">
      <w:pPr>
        <w:rPr>
          <w:sz w:val="24"/>
          <w:szCs w:val="24"/>
        </w:rPr>
      </w:pPr>
      <w:r>
        <w:rPr>
          <w:sz w:val="24"/>
          <w:szCs w:val="24"/>
        </w:rPr>
        <w:t>28. Кадры органов прокуратуры.</w:t>
      </w:r>
    </w:p>
    <w:p w:rsidR="00225360" w:rsidRDefault="00225360" w:rsidP="00225360">
      <w:pPr>
        <w:rPr>
          <w:sz w:val="24"/>
          <w:szCs w:val="24"/>
        </w:rPr>
      </w:pPr>
      <w:r>
        <w:rPr>
          <w:sz w:val="24"/>
          <w:szCs w:val="24"/>
        </w:rPr>
        <w:t>29. Становление и эволюция российской адвокатуры.</w:t>
      </w:r>
    </w:p>
    <w:p w:rsidR="00225360" w:rsidRDefault="00225360" w:rsidP="00225360">
      <w:pPr>
        <w:rPr>
          <w:sz w:val="24"/>
          <w:szCs w:val="24"/>
        </w:rPr>
      </w:pPr>
      <w:r>
        <w:rPr>
          <w:sz w:val="24"/>
          <w:szCs w:val="24"/>
        </w:rPr>
        <w:t>30. Адвокатура и адвокатская деятельность.</w:t>
      </w:r>
    </w:p>
    <w:p w:rsidR="00225360" w:rsidRDefault="00225360" w:rsidP="00225360">
      <w:pPr>
        <w:rPr>
          <w:sz w:val="24"/>
          <w:szCs w:val="24"/>
        </w:rPr>
      </w:pPr>
      <w:r>
        <w:rPr>
          <w:sz w:val="24"/>
          <w:szCs w:val="24"/>
        </w:rPr>
        <w:t>31. Статус адвоката, его содержание и значение.</w:t>
      </w:r>
    </w:p>
    <w:p w:rsidR="00225360" w:rsidRDefault="00225360" w:rsidP="00225360">
      <w:pPr>
        <w:rPr>
          <w:sz w:val="24"/>
          <w:szCs w:val="24"/>
        </w:rPr>
      </w:pPr>
      <w:r>
        <w:rPr>
          <w:sz w:val="24"/>
          <w:szCs w:val="24"/>
        </w:rPr>
        <w:t>32. Нотариат: функции, организация и руководство его деятельностью.</w:t>
      </w:r>
    </w:p>
    <w:p w:rsidR="00225360" w:rsidRDefault="00225360" w:rsidP="00225360">
      <w:pPr>
        <w:rPr>
          <w:sz w:val="24"/>
          <w:szCs w:val="24"/>
        </w:rPr>
      </w:pPr>
      <w:r>
        <w:rPr>
          <w:sz w:val="24"/>
          <w:szCs w:val="24"/>
        </w:rPr>
        <w:t xml:space="preserve">33. Организация выявления и расследования преступлений. </w:t>
      </w:r>
    </w:p>
    <w:p w:rsidR="00225360" w:rsidRDefault="00225360" w:rsidP="00225360">
      <w:pPr>
        <w:rPr>
          <w:sz w:val="24"/>
          <w:szCs w:val="24"/>
        </w:rPr>
      </w:pPr>
      <w:r>
        <w:rPr>
          <w:sz w:val="24"/>
          <w:szCs w:val="24"/>
        </w:rPr>
        <w:t>34. Особенности организации и деятельности специализированных прокуратур.</w:t>
      </w:r>
    </w:p>
    <w:p w:rsidR="00225360" w:rsidRDefault="00225360" w:rsidP="00225360">
      <w:pPr>
        <w:rPr>
          <w:sz w:val="24"/>
          <w:szCs w:val="24"/>
        </w:rPr>
      </w:pPr>
    </w:p>
    <w:p w:rsidR="00225360" w:rsidRDefault="00225360" w:rsidP="00225360">
      <w:pPr>
        <w:pStyle w:val="a3"/>
        <w:ind w:left="709"/>
        <w:jc w:val="both"/>
        <w:rPr>
          <w:b/>
          <w:sz w:val="24"/>
          <w:szCs w:val="24"/>
        </w:rPr>
      </w:pPr>
    </w:p>
    <w:p w:rsidR="0039652B" w:rsidRDefault="00B34B26"/>
    <w:sectPr w:rsidR="0039652B" w:rsidSect="00DE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360"/>
    <w:rsid w:val="00015FC7"/>
    <w:rsid w:val="002018D8"/>
    <w:rsid w:val="00225360"/>
    <w:rsid w:val="00375978"/>
    <w:rsid w:val="007177C9"/>
    <w:rsid w:val="007528AE"/>
    <w:rsid w:val="007877B0"/>
    <w:rsid w:val="007B2DC1"/>
    <w:rsid w:val="007B2F67"/>
    <w:rsid w:val="00825248"/>
    <w:rsid w:val="00930066"/>
    <w:rsid w:val="0095757C"/>
    <w:rsid w:val="00A9186A"/>
    <w:rsid w:val="00B34B26"/>
    <w:rsid w:val="00B8457D"/>
    <w:rsid w:val="00CC6E84"/>
    <w:rsid w:val="00DE762A"/>
    <w:rsid w:val="00F2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236DC-AB30-4185-A633-7E087F32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53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3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225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2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kaf_upp</dc:creator>
  <cp:keywords/>
  <dc:description/>
  <cp:lastModifiedBy>Пользователь Windows</cp:lastModifiedBy>
  <cp:revision>2</cp:revision>
  <dcterms:created xsi:type="dcterms:W3CDTF">2021-10-12T10:45:00Z</dcterms:created>
  <dcterms:modified xsi:type="dcterms:W3CDTF">2021-10-12T10:45:00Z</dcterms:modified>
</cp:coreProperties>
</file>